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4F" w:rsidRDefault="00CE274F">
      <w:r>
        <w:rPr>
          <w:noProof/>
        </w:rPr>
        <w:drawing>
          <wp:inline distT="0" distB="0" distL="0" distR="0">
            <wp:extent cx="2438400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-Louis-Delhaye-600x1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648" cy="6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7C4" w:rsidRDefault="007337C4"/>
    <w:p w:rsidR="00055A60" w:rsidRDefault="00055A60" w:rsidP="00055A60">
      <w:r w:rsidRPr="00055A60">
        <w:rPr>
          <w:b/>
        </w:rPr>
        <w:t>Concept et démarche artistique</w:t>
      </w:r>
      <w:r w:rsidRPr="00055A60">
        <w:t xml:space="preserve"> </w:t>
      </w:r>
    </w:p>
    <w:p w:rsidR="00DA24BD" w:rsidRDefault="00DA24BD" w:rsidP="00055A60"/>
    <w:p w:rsidR="00DA24BD" w:rsidRDefault="00DA24BD" w:rsidP="00055A60">
      <w:proofErr w:type="gramStart"/>
      <w:r>
        <w:t>«Heureux</w:t>
      </w:r>
      <w:proofErr w:type="gramEnd"/>
      <w:r>
        <w:t xml:space="preserve"> qui comme Ulysse a fait un beau voyage</w:t>
      </w:r>
      <w:r w:rsidR="003418B9">
        <w:t xml:space="preserve"> … </w:t>
      </w:r>
      <w:r w:rsidR="00090E07">
        <w:t>et</w:t>
      </w:r>
      <w:r w:rsidR="003418B9">
        <w:t xml:space="preserve"> </w:t>
      </w:r>
      <w:r w:rsidR="00B722FE">
        <w:t>qui</w:t>
      </w:r>
      <w:r w:rsidR="003418B9">
        <w:t xml:space="preserve"> a retrouvé après maintes traversées le pays de</w:t>
      </w:r>
      <w:r w:rsidR="00FF7B4C">
        <w:t xml:space="preserve"> se</w:t>
      </w:r>
      <w:r w:rsidR="003418B9">
        <w:t xml:space="preserve">s vertes années» </w:t>
      </w:r>
      <w:r w:rsidR="00FF7B4C">
        <w:t>m’avait-on dit</w:t>
      </w:r>
      <w:r>
        <w:t xml:space="preserve">, et </w:t>
      </w:r>
      <w:r w:rsidR="006C373F">
        <w:t>je retiens comme</w:t>
      </w:r>
      <w:r w:rsidR="00B722FE">
        <w:t xml:space="preserve"> une </w:t>
      </w:r>
      <w:r w:rsidR="00FF7B4C">
        <w:t>grande chance</w:t>
      </w:r>
      <w:r w:rsidR="00B722FE">
        <w:t xml:space="preserve"> d’avoir </w:t>
      </w:r>
      <w:r w:rsidR="00FF7B4C">
        <w:t xml:space="preserve">pu </w:t>
      </w:r>
      <w:r w:rsidR="00B722FE">
        <w:t>forg</w:t>
      </w:r>
      <w:r w:rsidR="00FF7B4C">
        <w:t>er</w:t>
      </w:r>
      <w:r w:rsidR="00B722FE">
        <w:t xml:space="preserve"> ma vision artistique tout</w:t>
      </w:r>
      <w:r>
        <w:t xml:space="preserve"> au long de </w:t>
      </w:r>
      <w:r w:rsidR="003418B9">
        <w:t>c</w:t>
      </w:r>
      <w:r>
        <w:t>es</w:t>
      </w:r>
      <w:r w:rsidR="00FF7B4C">
        <w:t xml:space="preserve"> </w:t>
      </w:r>
      <w:r w:rsidR="006C373F">
        <w:t xml:space="preserve">dix </w:t>
      </w:r>
      <w:r>
        <w:t>années de reportage photographique</w:t>
      </w:r>
      <w:r w:rsidR="00B722FE">
        <w:t>,</w:t>
      </w:r>
      <w:r>
        <w:t xml:space="preserve"> depuis l’Europe</w:t>
      </w:r>
      <w:r w:rsidR="006C373F">
        <w:t xml:space="preserve"> de l’Ouest</w:t>
      </w:r>
      <w:r>
        <w:t xml:space="preserve"> jusqu’en Asie du Sud</w:t>
      </w:r>
      <w:r w:rsidR="00B722FE">
        <w:t>,</w:t>
      </w:r>
      <w:r>
        <w:t xml:space="preserve"> comme autant </w:t>
      </w:r>
      <w:r w:rsidR="006C373F">
        <w:t>d’instants</w:t>
      </w:r>
      <w:r>
        <w:t xml:space="preserve"> magique</w:t>
      </w:r>
      <w:r w:rsidR="006C373F">
        <w:t>s</w:t>
      </w:r>
      <w:r>
        <w:t xml:space="preserve"> rencontrés</w:t>
      </w:r>
      <w:r w:rsidR="005B3BEC">
        <w:t xml:space="preserve"> </w:t>
      </w:r>
      <w:r w:rsidR="00FF7B4C">
        <w:t>devant l’objectif</w:t>
      </w:r>
      <w:r>
        <w:t xml:space="preserve"> de ma caméra</w:t>
      </w:r>
      <w:r w:rsidR="001809DB">
        <w:t>,</w:t>
      </w:r>
      <w:r>
        <w:t xml:space="preserve"> au fil du temps et de l’espace.</w:t>
      </w:r>
    </w:p>
    <w:p w:rsidR="00055A60" w:rsidRDefault="00055A60" w:rsidP="00055A60">
      <w:r w:rsidRPr="00055A60">
        <w:t>La création visuelle</w:t>
      </w:r>
      <w:r>
        <w:t xml:space="preserve"> </w:t>
      </w:r>
      <w:r w:rsidRPr="00055A60">
        <w:t>reste</w:t>
      </w:r>
      <w:r>
        <w:t>,</w:t>
      </w:r>
      <w:r w:rsidRPr="00055A60">
        <w:t xml:space="preserve"> de nos jours</w:t>
      </w:r>
      <w:r>
        <w:t>, le plus souvent</w:t>
      </w:r>
      <w:r w:rsidRPr="00055A60">
        <w:t xml:space="preserve"> partagée entre effets de studio et extrapolation infographique dans un genre de concours d’experts qui nous inondent d’un univers paradisiaque, si éloigné de la banalité </w:t>
      </w:r>
      <w:r>
        <w:t xml:space="preserve">de notre </w:t>
      </w:r>
      <w:r w:rsidRPr="00055A60">
        <w:t xml:space="preserve">quotidien. Pour maintenir un semblant d’équilibre j’invite donc </w:t>
      </w:r>
      <w:r w:rsidR="00876E6C">
        <w:t>le</w:t>
      </w:r>
      <w:r w:rsidRPr="00055A60">
        <w:t xml:space="preserve"> public, au fil des images, à la découverte </w:t>
      </w:r>
      <w:r w:rsidR="003418B9">
        <w:t>de mondes</w:t>
      </w:r>
      <w:r w:rsidRPr="00055A60">
        <w:t xml:space="preserve"> imaginaires </w:t>
      </w:r>
      <w:r w:rsidR="00A43DEE">
        <w:t>à la limite</w:t>
      </w:r>
      <w:r w:rsidRPr="00055A60">
        <w:t xml:space="preserve"> du surréalisme ou du conte fantastique, dans un monde où les moyens techniques investis ne sont pas l’essentiel et où l’image prend le relais du conteur d’antan pour </w:t>
      </w:r>
      <w:r>
        <w:t>proposer</w:t>
      </w:r>
      <w:r w:rsidRPr="00055A60">
        <w:t xml:space="preserve"> un petit bout d’histoire</w:t>
      </w:r>
      <w:r w:rsidR="00A43DEE">
        <w:t>,</w:t>
      </w:r>
      <w:r w:rsidRPr="00055A60">
        <w:t xml:space="preserve"> </w:t>
      </w:r>
      <w:r w:rsidR="00FE1053">
        <w:t>volé au temps</w:t>
      </w:r>
      <w:r>
        <w:t xml:space="preserve">, </w:t>
      </w:r>
      <w:r w:rsidRPr="00055A60">
        <w:t xml:space="preserve">qui </w:t>
      </w:r>
      <w:r w:rsidR="00FE1053">
        <w:t xml:space="preserve">va </w:t>
      </w:r>
      <w:r w:rsidRPr="00055A60">
        <w:t>suscite</w:t>
      </w:r>
      <w:r w:rsidR="00FE1053">
        <w:t>r</w:t>
      </w:r>
      <w:r w:rsidRPr="00055A60">
        <w:t xml:space="preserve"> l’interrogation. Dès lors chacun apportera son propre vécu pour décoder l’intention </w:t>
      </w:r>
      <w:r w:rsidR="00A43DEE">
        <w:t xml:space="preserve">de l’auteur </w:t>
      </w:r>
      <w:r w:rsidRPr="00055A60">
        <w:t>cachée derrière ces mises en scène</w:t>
      </w:r>
      <w:r w:rsidR="00A43DEE">
        <w:t>,</w:t>
      </w:r>
      <w:r w:rsidRPr="00055A60">
        <w:t xml:space="preserve"> qui suggèrent sans jamais apporter de conclusion … la porte est entrouverte </w:t>
      </w:r>
      <w:r w:rsidR="00FE1053">
        <w:t xml:space="preserve">sur un autre monde </w:t>
      </w:r>
      <w:r w:rsidR="00A43DEE">
        <w:t>que</w:t>
      </w:r>
      <w:r w:rsidRPr="00055A60">
        <w:t xml:space="preserve"> le spectateur aura </w:t>
      </w:r>
      <w:r w:rsidR="00E40ADF">
        <w:t>l’o</w:t>
      </w:r>
      <w:bookmarkStart w:id="0" w:name="_GoBack"/>
      <w:bookmarkEnd w:id="0"/>
      <w:r w:rsidR="00E40ADF">
        <w:t>pportunité de découvrir</w:t>
      </w:r>
      <w:r w:rsidRPr="00055A60">
        <w:t>.</w:t>
      </w:r>
    </w:p>
    <w:p w:rsidR="008A5B73" w:rsidRDefault="008A5B73" w:rsidP="00055A60">
      <w:r>
        <w:t xml:space="preserve">Mon travail </w:t>
      </w:r>
      <w:r w:rsidR="00225F54">
        <w:t xml:space="preserve">d’artiste photographe </w:t>
      </w:r>
      <w:r>
        <w:t>s’articule sur plusieurs axes simultanément : portrait, paysage, mondes imaginaires et contes fantastiques. Les techniques de travail vont de l’exposition multiple à l’image</w:t>
      </w:r>
      <w:r w:rsidR="00A43DEE">
        <w:t>rie</w:t>
      </w:r>
      <w:r>
        <w:t xml:space="preserve"> composite dans le cadre de concepts créatifs </w:t>
      </w:r>
      <w:r w:rsidR="00A43DEE">
        <w:t>réalisés</w:t>
      </w:r>
      <w:r>
        <w:t xml:space="preserve"> à l’aide d’un matériel </w:t>
      </w:r>
      <w:r w:rsidR="00A43DEE">
        <w:t xml:space="preserve">de prise de vues et de </w:t>
      </w:r>
      <w:r w:rsidR="00FF7B4C">
        <w:t>traitement de l’image</w:t>
      </w:r>
      <w:r w:rsidR="00AE7989">
        <w:t xml:space="preserve"> très</w:t>
      </w:r>
      <w:r w:rsidR="00A43DEE">
        <w:t xml:space="preserve"> </w:t>
      </w:r>
      <w:r>
        <w:t>basi</w:t>
      </w:r>
      <w:r w:rsidR="00FA149E">
        <w:t>que</w:t>
      </w:r>
      <w:r>
        <w:t xml:space="preserve">. Dès lors, on est </w:t>
      </w:r>
      <w:r w:rsidR="00D44022">
        <w:t xml:space="preserve">évidemment </w:t>
      </w:r>
      <w:r>
        <w:t xml:space="preserve">bien loin des moyens </w:t>
      </w:r>
      <w:r w:rsidR="00D44022">
        <w:t>créatifs que les</w:t>
      </w:r>
      <w:r w:rsidR="006C373F">
        <w:t xml:space="preserve"> </w:t>
      </w:r>
      <w:r>
        <w:t>photographes connus</w:t>
      </w:r>
      <w:r w:rsidR="007B4387">
        <w:t xml:space="preserve"> </w:t>
      </w:r>
      <w:r w:rsidR="006C373F">
        <w:t>consacrent à la création d’</w:t>
      </w:r>
      <w:r w:rsidR="005B3BEC">
        <w:t>une</w:t>
      </w:r>
      <w:r w:rsidR="007B4387">
        <w:t xml:space="preserve"> image idéale</w:t>
      </w:r>
      <w:r w:rsidR="006C373F">
        <w:t xml:space="preserve"> </w:t>
      </w:r>
      <w:r w:rsidR="00D44022">
        <w:t>propuls</w:t>
      </w:r>
      <w:r w:rsidR="006C373F">
        <w:t>ée par une campagne commerciale</w:t>
      </w:r>
      <w:r w:rsidR="007B4387">
        <w:t xml:space="preserve">. </w:t>
      </w:r>
    </w:p>
    <w:p w:rsidR="00036BAD" w:rsidRDefault="007B4387" w:rsidP="00055A60">
      <w:r>
        <w:t xml:space="preserve">A contrario mes images </w:t>
      </w:r>
      <w:r w:rsidR="00AE7989">
        <w:t>vont démontrer</w:t>
      </w:r>
      <w:r>
        <w:t xml:space="preserve"> à plaisir que la perfection n’est pas de ce monde, et que nul n’est tenu de s’y conformer. Une démonstration de «la vraie vie» dans tout ce qu’elle a de merveilleux ou de pathétique, c’est le volet «</w:t>
      </w:r>
      <w:proofErr w:type="spellStart"/>
      <w:r>
        <w:t>Witness</w:t>
      </w:r>
      <w:proofErr w:type="spellEnd"/>
      <w:r>
        <w:t>»</w:t>
      </w:r>
      <w:r w:rsidR="00036BAD">
        <w:t> :</w:t>
      </w:r>
      <w:r w:rsidR="006C373F">
        <w:t xml:space="preserve"> une</w:t>
      </w:r>
      <w:r>
        <w:t xml:space="preserve"> volonté </w:t>
      </w:r>
      <w:r w:rsidR="001809DB">
        <w:t>d’explorer</w:t>
      </w:r>
      <w:r>
        <w:t xml:space="preserve"> les yeux grands ouverts </w:t>
      </w:r>
      <w:r w:rsidR="001809DB">
        <w:t xml:space="preserve">les </w:t>
      </w:r>
      <w:proofErr w:type="spellStart"/>
      <w:r w:rsidR="00FE1053">
        <w:t>clairs-obscurs</w:t>
      </w:r>
      <w:proofErr w:type="spellEnd"/>
      <w:r w:rsidR="001809DB">
        <w:t xml:space="preserve"> de </w:t>
      </w:r>
      <w:r>
        <w:t xml:space="preserve">notre </w:t>
      </w:r>
      <w:r w:rsidR="00AE7989">
        <w:t>monde moderne</w:t>
      </w:r>
      <w:r w:rsidR="00876E6C">
        <w:t xml:space="preserve"> alors que </w:t>
      </w:r>
      <w:r w:rsidR="001809DB">
        <w:t>simultanément</w:t>
      </w:r>
      <w:r w:rsidR="00B722FE">
        <w:t xml:space="preserve"> </w:t>
      </w:r>
      <w:r w:rsidR="006C373F">
        <w:t>ma c</w:t>
      </w:r>
      <w:r w:rsidR="00E853CC">
        <w:t>réa</w:t>
      </w:r>
      <w:r w:rsidR="006C373F">
        <w:t>tion dédiée</w:t>
      </w:r>
      <w:r w:rsidR="00876E6C">
        <w:t xml:space="preserve"> au</w:t>
      </w:r>
      <w:r w:rsidR="001809DB">
        <w:t>x</w:t>
      </w:r>
      <w:r w:rsidR="00876E6C">
        <w:t xml:space="preserve"> mondes imaginaires donne carte blanche à des</w:t>
      </w:r>
      <w:r w:rsidR="00A43DEE">
        <w:t xml:space="preserve"> atmosphères de douceur dans des univers</w:t>
      </w:r>
      <w:r w:rsidR="001809DB">
        <w:t xml:space="preserve"> fantastique</w:t>
      </w:r>
      <w:r w:rsidR="00A43DEE">
        <w:t>s</w:t>
      </w:r>
      <w:r w:rsidR="001809DB">
        <w:t xml:space="preserve"> … </w:t>
      </w:r>
    </w:p>
    <w:p w:rsidR="007B4387" w:rsidRDefault="00036BAD" w:rsidP="00055A60">
      <w:r>
        <w:t>C</w:t>
      </w:r>
      <w:r w:rsidR="005B3BEC">
        <w:t>’est</w:t>
      </w:r>
      <w:r w:rsidR="001809DB">
        <w:t xml:space="preserve"> donc </w:t>
      </w:r>
      <w:r w:rsidR="005B3BEC">
        <w:t>là tout</w:t>
      </w:r>
      <w:r w:rsidR="00AE7989">
        <w:t xml:space="preserve">e </w:t>
      </w:r>
      <w:r>
        <w:t>m</w:t>
      </w:r>
      <w:r w:rsidR="00AE7989">
        <w:t>a palette</w:t>
      </w:r>
      <w:r>
        <w:t>,</w:t>
      </w:r>
      <w:r w:rsidR="001809DB">
        <w:t xml:space="preserve"> </w:t>
      </w:r>
      <w:r>
        <w:t xml:space="preserve">aux couleurs </w:t>
      </w:r>
      <w:r w:rsidR="001809DB">
        <w:t>d’une curiosité et d’un</w:t>
      </w:r>
      <w:r w:rsidR="003418B9">
        <w:t>e capacité</w:t>
      </w:r>
      <w:r w:rsidR="001809DB">
        <w:t xml:space="preserve"> </w:t>
      </w:r>
      <w:r w:rsidR="003418B9">
        <w:t>d’</w:t>
      </w:r>
      <w:r w:rsidR="001809DB">
        <w:t>émerveillement sans limite</w:t>
      </w:r>
      <w:r>
        <w:t>,</w:t>
      </w:r>
      <w:r w:rsidR="00A43DEE">
        <w:t xml:space="preserve"> </w:t>
      </w:r>
      <w:r w:rsidR="00225F54">
        <w:t xml:space="preserve">tout </w:t>
      </w:r>
      <w:r>
        <w:t xml:space="preserve">un univers </w:t>
      </w:r>
      <w:r w:rsidR="00A43DEE">
        <w:t xml:space="preserve">dans lequel je </w:t>
      </w:r>
      <w:r>
        <w:t>voudrais</w:t>
      </w:r>
      <w:r w:rsidR="00A43DEE">
        <w:t xml:space="preserve"> entraîner les visiteurs de mes images</w:t>
      </w:r>
      <w:r w:rsidR="001809DB">
        <w:t>.</w:t>
      </w:r>
      <w:bookmarkStart w:id="1" w:name="_Hlk509214136"/>
    </w:p>
    <w:bookmarkEnd w:id="1"/>
    <w:p w:rsidR="00B722FE" w:rsidRDefault="00036BAD" w:rsidP="00B722FE">
      <w:r>
        <w:rPr>
          <w:rFonts w:cstheme="minorHAnsi"/>
          <w:iCs/>
          <w:spacing w:val="7"/>
          <w:shd w:val="clear" w:color="auto" w:fill="FFFFFF"/>
        </w:rPr>
        <w:t xml:space="preserve">Mes références artistiques ? </w:t>
      </w:r>
      <w:r w:rsidR="001809DB" w:rsidRPr="000166C4">
        <w:rPr>
          <w:rFonts w:cstheme="minorHAnsi"/>
          <w:iCs/>
          <w:spacing w:val="7"/>
          <w:shd w:val="clear" w:color="auto" w:fill="FFFFFF"/>
        </w:rPr>
        <w:t>Créateur d'image</w:t>
      </w:r>
      <w:r w:rsidR="003418B9">
        <w:rPr>
          <w:rFonts w:cstheme="minorHAnsi"/>
          <w:iCs/>
          <w:spacing w:val="7"/>
          <w:shd w:val="clear" w:color="auto" w:fill="FFFFFF"/>
        </w:rPr>
        <w:t>rie</w:t>
      </w:r>
      <w:r w:rsidR="00225F54">
        <w:rPr>
          <w:rFonts w:cstheme="minorHAnsi"/>
          <w:iCs/>
          <w:spacing w:val="7"/>
          <w:shd w:val="clear" w:color="auto" w:fill="FFFFFF"/>
        </w:rPr>
        <w:t xml:space="preserve"> dite de</w:t>
      </w:r>
      <w:proofErr w:type="gramStart"/>
      <w:r w:rsidR="00225F54">
        <w:rPr>
          <w:rFonts w:cstheme="minorHAnsi"/>
          <w:iCs/>
          <w:spacing w:val="7"/>
          <w:shd w:val="clear" w:color="auto" w:fill="FFFFFF"/>
        </w:rPr>
        <w:t xml:space="preserve"> «</w:t>
      </w:r>
      <w:proofErr w:type="spellStart"/>
      <w:r w:rsidR="00225F54">
        <w:rPr>
          <w:rFonts w:cstheme="minorHAnsi"/>
          <w:iCs/>
          <w:spacing w:val="7"/>
          <w:shd w:val="clear" w:color="auto" w:fill="FFFFFF"/>
        </w:rPr>
        <w:t>Beaux</w:t>
      </w:r>
      <w:proofErr w:type="gramEnd"/>
      <w:r w:rsidR="00225F54">
        <w:rPr>
          <w:rFonts w:cstheme="minorHAnsi"/>
          <w:iCs/>
          <w:spacing w:val="7"/>
          <w:shd w:val="clear" w:color="auto" w:fill="FFFFFF"/>
        </w:rPr>
        <w:t xml:space="preserve"> Arts</w:t>
      </w:r>
      <w:proofErr w:type="spellEnd"/>
      <w:r w:rsidR="00225F54">
        <w:rPr>
          <w:rFonts w:cstheme="minorHAnsi"/>
          <w:iCs/>
          <w:spacing w:val="7"/>
          <w:shd w:val="clear" w:color="auto" w:fill="FFFFFF"/>
        </w:rPr>
        <w:t>»</w:t>
      </w:r>
      <w:r w:rsidR="001809DB" w:rsidRPr="000166C4">
        <w:rPr>
          <w:rFonts w:cstheme="minorHAnsi"/>
          <w:iCs/>
          <w:spacing w:val="7"/>
          <w:shd w:val="clear" w:color="auto" w:fill="FFFFFF"/>
        </w:rPr>
        <w:t xml:space="preserve">, </w:t>
      </w:r>
      <w:r w:rsidR="001809DB">
        <w:rPr>
          <w:rFonts w:cstheme="minorHAnsi"/>
          <w:iCs/>
          <w:spacing w:val="7"/>
          <w:shd w:val="clear" w:color="auto" w:fill="FFFFFF"/>
        </w:rPr>
        <w:t>j’</w:t>
      </w:r>
      <w:r w:rsidR="001809DB" w:rsidRPr="000166C4">
        <w:rPr>
          <w:rFonts w:cstheme="minorHAnsi"/>
          <w:iCs/>
          <w:spacing w:val="7"/>
          <w:shd w:val="clear" w:color="auto" w:fill="FFFFFF"/>
        </w:rPr>
        <w:t xml:space="preserve">affectionne le surréalisme tout autant que l'hyper-réalisme et c'est avec une approche technique </w:t>
      </w:r>
      <w:r w:rsidR="00C52852">
        <w:rPr>
          <w:rFonts w:cstheme="minorHAnsi"/>
          <w:iCs/>
          <w:spacing w:val="7"/>
          <w:shd w:val="clear" w:color="auto" w:fill="FFFFFF"/>
        </w:rPr>
        <w:t>fidèle au style</w:t>
      </w:r>
      <w:r w:rsidR="001809DB" w:rsidRPr="000166C4">
        <w:rPr>
          <w:rFonts w:cstheme="minorHAnsi"/>
          <w:iCs/>
          <w:spacing w:val="7"/>
          <w:shd w:val="clear" w:color="auto" w:fill="FFFFFF"/>
        </w:rPr>
        <w:t xml:space="preserve"> de Adrian </w:t>
      </w:r>
      <w:proofErr w:type="spellStart"/>
      <w:r w:rsidR="001809DB" w:rsidRPr="000166C4">
        <w:rPr>
          <w:rFonts w:cstheme="minorHAnsi"/>
          <w:iCs/>
          <w:spacing w:val="7"/>
          <w:shd w:val="clear" w:color="auto" w:fill="FFFFFF"/>
        </w:rPr>
        <w:t>Sommeling</w:t>
      </w:r>
      <w:proofErr w:type="spellEnd"/>
      <w:r w:rsidR="001809DB" w:rsidRPr="000166C4">
        <w:rPr>
          <w:rFonts w:cstheme="minorHAnsi"/>
          <w:iCs/>
          <w:spacing w:val="7"/>
          <w:shd w:val="clear" w:color="auto" w:fill="FFFFFF"/>
        </w:rPr>
        <w:t xml:space="preserve"> ou Dave Hill,</w:t>
      </w:r>
      <w:r>
        <w:rPr>
          <w:rFonts w:cstheme="minorHAnsi"/>
          <w:iCs/>
          <w:spacing w:val="7"/>
          <w:shd w:val="clear" w:color="auto" w:fill="FFFFFF"/>
        </w:rPr>
        <w:t xml:space="preserve"> </w:t>
      </w:r>
      <w:r w:rsidR="00A42178">
        <w:rPr>
          <w:rFonts w:cstheme="minorHAnsi"/>
          <w:iCs/>
          <w:spacing w:val="7"/>
          <w:shd w:val="clear" w:color="auto" w:fill="FFFFFF"/>
        </w:rPr>
        <w:t>mêlée</w:t>
      </w:r>
      <w:r w:rsidR="006C373F">
        <w:rPr>
          <w:rFonts w:cstheme="minorHAnsi"/>
          <w:iCs/>
          <w:spacing w:val="7"/>
          <w:shd w:val="clear" w:color="auto" w:fill="FFFFFF"/>
        </w:rPr>
        <w:t xml:space="preserve"> d’un soupçon de </w:t>
      </w:r>
      <w:r>
        <w:rPr>
          <w:rFonts w:cstheme="minorHAnsi"/>
          <w:iCs/>
          <w:spacing w:val="7"/>
          <w:shd w:val="clear" w:color="auto" w:fill="FFFFFF"/>
        </w:rPr>
        <w:t xml:space="preserve">l’univers de </w:t>
      </w:r>
      <w:proofErr w:type="spellStart"/>
      <w:r w:rsidR="006C373F">
        <w:rPr>
          <w:rFonts w:cstheme="minorHAnsi"/>
          <w:iCs/>
          <w:spacing w:val="7"/>
          <w:shd w:val="clear" w:color="auto" w:fill="FFFFFF"/>
        </w:rPr>
        <w:t>Henki</w:t>
      </w:r>
      <w:proofErr w:type="spellEnd"/>
      <w:r w:rsidR="006C373F">
        <w:rPr>
          <w:rFonts w:cstheme="minorHAnsi"/>
          <w:iCs/>
          <w:spacing w:val="7"/>
          <w:shd w:val="clear" w:color="auto" w:fill="FFFFFF"/>
        </w:rPr>
        <w:t xml:space="preserve"> Bilal</w:t>
      </w:r>
      <w:r>
        <w:rPr>
          <w:rFonts w:cstheme="minorHAnsi"/>
          <w:iCs/>
          <w:spacing w:val="7"/>
          <w:shd w:val="clear" w:color="auto" w:fill="FFFFFF"/>
        </w:rPr>
        <w:t>,</w:t>
      </w:r>
      <w:r w:rsidR="001809DB" w:rsidRPr="000166C4">
        <w:rPr>
          <w:rFonts w:cstheme="minorHAnsi"/>
          <w:i/>
          <w:iCs/>
          <w:spacing w:val="7"/>
          <w:shd w:val="clear" w:color="auto" w:fill="FFFFFF"/>
        </w:rPr>
        <w:t xml:space="preserve"> </w:t>
      </w:r>
      <w:r w:rsidR="00225F54">
        <w:t>que je</w:t>
      </w:r>
      <w:r w:rsidR="001809DB">
        <w:t xml:space="preserve"> mélange avec </w:t>
      </w:r>
      <w:r w:rsidR="005B3BEC">
        <w:t>délectation</w:t>
      </w:r>
      <w:r w:rsidR="001809DB">
        <w:t xml:space="preserve"> </w:t>
      </w:r>
      <w:r w:rsidR="005B3BEC">
        <w:t>m</w:t>
      </w:r>
      <w:r w:rsidR="001809DB">
        <w:t xml:space="preserve">on expérience du reportage </w:t>
      </w:r>
      <w:r w:rsidR="00225F54">
        <w:t>à</w:t>
      </w:r>
      <w:r w:rsidR="001809DB">
        <w:t xml:space="preserve"> </w:t>
      </w:r>
      <w:r w:rsidR="005B3BEC">
        <w:t>m</w:t>
      </w:r>
      <w:r w:rsidR="001809DB">
        <w:t xml:space="preserve">a sensibilité de créateur </w:t>
      </w:r>
      <w:r w:rsidR="003418B9">
        <w:t>d’illustration</w:t>
      </w:r>
      <w:r w:rsidR="004D4CAD">
        <w:t xml:space="preserve">, </w:t>
      </w:r>
      <w:r w:rsidR="00225F54">
        <w:t>un peu dans la façon</w:t>
      </w:r>
      <w:r w:rsidR="004D4CAD">
        <w:t xml:space="preserve"> de Manu </w:t>
      </w:r>
      <w:proofErr w:type="spellStart"/>
      <w:r w:rsidR="004D4CAD">
        <w:t>Bonmariage</w:t>
      </w:r>
      <w:proofErr w:type="spellEnd"/>
      <w:r w:rsidR="00A42178">
        <w:t xml:space="preserve"> parfois</w:t>
      </w:r>
      <w:r w:rsidR="00225F54">
        <w:t>…</w:t>
      </w:r>
      <w:r w:rsidR="00B722FE">
        <w:t xml:space="preserve"> </w:t>
      </w:r>
    </w:p>
    <w:p w:rsidR="001809DB" w:rsidRDefault="001809DB" w:rsidP="001809DB"/>
    <w:p w:rsidR="007B4387" w:rsidRPr="001D0D3E" w:rsidRDefault="007B4387" w:rsidP="00055A60">
      <w:pPr>
        <w:rPr>
          <w:rFonts w:cstheme="minorHAnsi"/>
          <w:iCs/>
          <w:spacing w:val="7"/>
          <w:shd w:val="clear" w:color="auto" w:fill="FFFFFF"/>
        </w:rPr>
      </w:pPr>
    </w:p>
    <w:sectPr w:rsidR="007B4387" w:rsidRPr="001D0D3E" w:rsidSect="005F75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F6" w:rsidRDefault="00B849F6" w:rsidP="00B42FF1">
      <w:pPr>
        <w:spacing w:after="0" w:line="240" w:lineRule="auto"/>
      </w:pPr>
      <w:r>
        <w:separator/>
      </w:r>
    </w:p>
  </w:endnote>
  <w:endnote w:type="continuationSeparator" w:id="0">
    <w:p w:rsidR="00B849F6" w:rsidRDefault="00B849F6" w:rsidP="00B4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F6" w:rsidRDefault="00B849F6" w:rsidP="00B42FF1">
      <w:pPr>
        <w:spacing w:after="0" w:line="240" w:lineRule="auto"/>
      </w:pPr>
      <w:r>
        <w:separator/>
      </w:r>
    </w:p>
  </w:footnote>
  <w:footnote w:type="continuationSeparator" w:id="0">
    <w:p w:rsidR="00B849F6" w:rsidRDefault="00B849F6" w:rsidP="00B4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1F52"/>
    <w:multiLevelType w:val="hybridMultilevel"/>
    <w:tmpl w:val="5DDE6C2E"/>
    <w:lvl w:ilvl="0" w:tplc="B04AB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1B5"/>
    <w:multiLevelType w:val="hybridMultilevel"/>
    <w:tmpl w:val="E2D0FE6E"/>
    <w:lvl w:ilvl="0" w:tplc="D27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22A2"/>
    <w:multiLevelType w:val="hybridMultilevel"/>
    <w:tmpl w:val="B6240578"/>
    <w:lvl w:ilvl="0" w:tplc="190C6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E6DD9"/>
    <w:multiLevelType w:val="hybridMultilevel"/>
    <w:tmpl w:val="49D26A1E"/>
    <w:lvl w:ilvl="0" w:tplc="099292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4F"/>
    <w:rsid w:val="000166C4"/>
    <w:rsid w:val="00036BAD"/>
    <w:rsid w:val="00043B6B"/>
    <w:rsid w:val="00055A60"/>
    <w:rsid w:val="0006631D"/>
    <w:rsid w:val="00090E07"/>
    <w:rsid w:val="00121043"/>
    <w:rsid w:val="00134EAC"/>
    <w:rsid w:val="00175387"/>
    <w:rsid w:val="001809DB"/>
    <w:rsid w:val="001B16D4"/>
    <w:rsid w:val="001D0D3E"/>
    <w:rsid w:val="002007BF"/>
    <w:rsid w:val="00225F54"/>
    <w:rsid w:val="002B02EB"/>
    <w:rsid w:val="002C073F"/>
    <w:rsid w:val="002D2F53"/>
    <w:rsid w:val="002E7319"/>
    <w:rsid w:val="00316AC9"/>
    <w:rsid w:val="003418B9"/>
    <w:rsid w:val="00362331"/>
    <w:rsid w:val="00393CF5"/>
    <w:rsid w:val="00397161"/>
    <w:rsid w:val="003B5ADF"/>
    <w:rsid w:val="003D7E06"/>
    <w:rsid w:val="003E01AA"/>
    <w:rsid w:val="00432F86"/>
    <w:rsid w:val="00443050"/>
    <w:rsid w:val="004777C3"/>
    <w:rsid w:val="004D4CAD"/>
    <w:rsid w:val="0050305A"/>
    <w:rsid w:val="00572903"/>
    <w:rsid w:val="005B3BEC"/>
    <w:rsid w:val="005F5BFE"/>
    <w:rsid w:val="005F7517"/>
    <w:rsid w:val="006C373F"/>
    <w:rsid w:val="007337C4"/>
    <w:rsid w:val="007471A2"/>
    <w:rsid w:val="007A6EC5"/>
    <w:rsid w:val="007B4387"/>
    <w:rsid w:val="007C1591"/>
    <w:rsid w:val="007C23C7"/>
    <w:rsid w:val="007D4C05"/>
    <w:rsid w:val="008056DB"/>
    <w:rsid w:val="00876E6C"/>
    <w:rsid w:val="008808C4"/>
    <w:rsid w:val="008A5B73"/>
    <w:rsid w:val="00924102"/>
    <w:rsid w:val="009A242F"/>
    <w:rsid w:val="009C7477"/>
    <w:rsid w:val="00A42178"/>
    <w:rsid w:val="00A43DEE"/>
    <w:rsid w:val="00A60021"/>
    <w:rsid w:val="00A7217B"/>
    <w:rsid w:val="00A753D1"/>
    <w:rsid w:val="00AD5D66"/>
    <w:rsid w:val="00AD65A3"/>
    <w:rsid w:val="00AE7989"/>
    <w:rsid w:val="00B42FF1"/>
    <w:rsid w:val="00B6591B"/>
    <w:rsid w:val="00B722FE"/>
    <w:rsid w:val="00B849F6"/>
    <w:rsid w:val="00BA46D2"/>
    <w:rsid w:val="00BB3275"/>
    <w:rsid w:val="00BD2BE7"/>
    <w:rsid w:val="00C52852"/>
    <w:rsid w:val="00C90946"/>
    <w:rsid w:val="00CE274F"/>
    <w:rsid w:val="00CF5C43"/>
    <w:rsid w:val="00D42227"/>
    <w:rsid w:val="00D44022"/>
    <w:rsid w:val="00DA24BD"/>
    <w:rsid w:val="00DF35C7"/>
    <w:rsid w:val="00E40ADF"/>
    <w:rsid w:val="00E742D0"/>
    <w:rsid w:val="00E853CC"/>
    <w:rsid w:val="00EB2C03"/>
    <w:rsid w:val="00EC6D32"/>
    <w:rsid w:val="00EF35B0"/>
    <w:rsid w:val="00FA149E"/>
    <w:rsid w:val="00FA19F6"/>
    <w:rsid w:val="00FD4D2F"/>
    <w:rsid w:val="00FD54DC"/>
    <w:rsid w:val="00FE105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5104"/>
  <w15:chartTrackingRefBased/>
  <w15:docId w15:val="{34AAF7BF-3AF0-4CD7-8F05-701B12B8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9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54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54DC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3E01A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9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FF1"/>
  </w:style>
  <w:style w:type="paragraph" w:styleId="Pieddepage">
    <w:name w:val="footer"/>
    <w:basedOn w:val="Normal"/>
    <w:link w:val="PieddepageCar"/>
    <w:uiPriority w:val="99"/>
    <w:unhideWhenUsed/>
    <w:rsid w:val="00B42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FF1"/>
  </w:style>
  <w:style w:type="paragraph" w:styleId="Sansinterligne">
    <w:name w:val="No Spacing"/>
    <w:uiPriority w:val="1"/>
    <w:qFormat/>
    <w:rsid w:val="00EC6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Delhaye</dc:creator>
  <cp:keywords/>
  <dc:description/>
  <cp:lastModifiedBy>Jean-Louis Delhaye</cp:lastModifiedBy>
  <cp:revision>2</cp:revision>
  <cp:lastPrinted>2017-12-13T21:08:00Z</cp:lastPrinted>
  <dcterms:created xsi:type="dcterms:W3CDTF">2018-07-03T20:46:00Z</dcterms:created>
  <dcterms:modified xsi:type="dcterms:W3CDTF">2018-07-03T20:46:00Z</dcterms:modified>
</cp:coreProperties>
</file>